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center"/>
        <w:textAlignment w:val="auto"/>
        <w:outlineLvl w:val="9"/>
        <w:rPr>
          <w:rFonts w:hint="eastAsia"/>
          <w:b/>
          <w:bCs/>
          <w:sz w:val="28"/>
          <w:szCs w:val="28"/>
          <w:lang w:eastAsia="zh-CN"/>
        </w:rPr>
      </w:pPr>
      <w:r>
        <w:rPr>
          <w:rFonts w:hint="eastAsia"/>
          <w:b/>
          <w:bCs/>
          <w:sz w:val="28"/>
          <w:szCs w:val="28"/>
          <w:lang w:eastAsia="zh-CN"/>
        </w:rPr>
        <w:t>《最好的教育在哪里》读后感</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jc w:val="center"/>
        <w:textAlignment w:val="auto"/>
        <w:outlineLvl w:val="9"/>
        <w:rPr>
          <w:rFonts w:hint="eastAsia"/>
          <w:b/>
          <w:bCs/>
          <w:sz w:val="28"/>
          <w:szCs w:val="28"/>
          <w:lang w:eastAsia="zh-CN"/>
        </w:rPr>
      </w:pPr>
      <w:r>
        <w:rPr>
          <w:rFonts w:hint="eastAsia"/>
          <w:b/>
          <w:bCs/>
          <w:sz w:val="28"/>
          <w:szCs w:val="28"/>
          <w:lang w:eastAsia="zh-CN"/>
        </w:rPr>
        <w:t>卢申辉</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sz w:val="24"/>
          <w:szCs w:val="24"/>
        </w:rPr>
      </w:pPr>
      <w:r>
        <w:rPr>
          <w:rFonts w:hint="eastAsia"/>
          <w:sz w:val="24"/>
          <w:szCs w:val="24"/>
        </w:rPr>
        <w:t>今年，学校给每位老师配备了一本</w:t>
      </w:r>
      <w:r>
        <w:rPr>
          <w:rFonts w:hint="eastAsia"/>
          <w:sz w:val="24"/>
          <w:szCs w:val="24"/>
          <w:lang w:eastAsia="zh-CN"/>
        </w:rPr>
        <w:t>于洁</w:t>
      </w:r>
      <w:r>
        <w:rPr>
          <w:rFonts w:hint="eastAsia"/>
          <w:sz w:val="24"/>
          <w:szCs w:val="24"/>
        </w:rPr>
        <w:t>老师的《</w:t>
      </w:r>
      <w:r>
        <w:rPr>
          <w:rFonts w:hint="eastAsia"/>
          <w:sz w:val="24"/>
          <w:szCs w:val="24"/>
          <w:lang w:eastAsia="zh-CN"/>
        </w:rPr>
        <w:t>最好的教育在哪里</w:t>
      </w:r>
      <w:r>
        <w:rPr>
          <w:rFonts w:hint="eastAsia"/>
          <w:sz w:val="24"/>
          <w:szCs w:val="24"/>
        </w:rPr>
        <w:t>》。这本书全面展示了他在素质教育、班级民主管理、后进生转化等方面提出的一系列曾在全国产生轰动效应的理念和实践，其中既有深入独到的理性思考，又有大量生动鲜活的实践案例分析，还穿插着作者对自己闪烁着理想主义光辉的教育情怀的诗意表达</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sz w:val="24"/>
          <w:szCs w:val="24"/>
        </w:rPr>
      </w:pPr>
      <w:r>
        <w:rPr>
          <w:rFonts w:hint="eastAsia"/>
          <w:sz w:val="24"/>
          <w:szCs w:val="24"/>
        </w:rPr>
        <w:t>作为老师，我们经常听到这样一句话：“没有教不好的学生，只有不会教的老师。”说实在的，提到这句话，不少老师定是一肚子苦水，一阵子牢骚，我也不例外。虽然我才教书</w:t>
      </w:r>
      <w:r>
        <w:rPr>
          <w:rFonts w:hint="eastAsia"/>
          <w:sz w:val="24"/>
          <w:szCs w:val="24"/>
          <w:lang w:val="en-US" w:eastAsia="zh-CN"/>
        </w:rPr>
        <w:t>3</w:t>
      </w:r>
      <w:r>
        <w:rPr>
          <w:rFonts w:hint="eastAsia"/>
          <w:sz w:val="24"/>
          <w:szCs w:val="24"/>
        </w:rPr>
        <w:t>年，学生总共也就</w:t>
      </w:r>
      <w:r>
        <w:rPr>
          <w:rFonts w:hint="eastAsia"/>
          <w:sz w:val="24"/>
          <w:szCs w:val="24"/>
          <w:lang w:val="en-US" w:eastAsia="zh-CN"/>
        </w:rPr>
        <w:t>50</w:t>
      </w:r>
      <w:r>
        <w:rPr>
          <w:rFonts w:hint="eastAsia"/>
          <w:sz w:val="24"/>
          <w:szCs w:val="24"/>
        </w:rPr>
        <w:t>名左右，但我深切的感受到不是每位学生都像刚才那句话所说的那样令人满意，每一批学生中都有自认为朽木难雕的孩子。有没有教不好的学生？</w:t>
      </w:r>
      <w:r>
        <w:rPr>
          <w:rFonts w:hint="eastAsia"/>
          <w:sz w:val="24"/>
          <w:szCs w:val="24"/>
          <w:lang w:eastAsia="zh-CN"/>
        </w:rPr>
        <w:t>于洁</w:t>
      </w:r>
      <w:r>
        <w:rPr>
          <w:rFonts w:hint="eastAsia"/>
          <w:sz w:val="24"/>
          <w:szCs w:val="24"/>
        </w:rPr>
        <w:t>认为“可以说没有，也可以说有”。“说没有，必须具备两个条件，第一，家庭教育和社会教育非常理想，只差学校教育这一环时；第二，好的标准不是一个广义上的标准，而是针对某一个具体学生，让他在原有的基础上有所进步，这里的进步可能是综合性的，也可能是某一方面的。</w:t>
      </w:r>
      <w:r>
        <w:rPr>
          <w:rFonts w:hint="eastAsia"/>
          <w:sz w:val="24"/>
          <w:szCs w:val="24"/>
          <w:lang w:eastAsia="zh-CN"/>
        </w:rPr>
        <w:t>于洁</w:t>
      </w:r>
      <w:r>
        <w:rPr>
          <w:rFonts w:hint="eastAsia"/>
          <w:sz w:val="24"/>
          <w:szCs w:val="24"/>
        </w:rPr>
        <w:t>老师的解释让我们茅塞顿开，让我们对于学生的优秀与进步有了一个全新的认识，让我们从单纯的以成绩论英雄，论成败，转变为以学生的全面发展为出发点，从学生的做人，以人为本的理念为出发点来看待、教育每一位学生，让我们不轻易对任何学生丧失信心。这样，我们的工作才是快乐的，才是平和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sz w:val="24"/>
          <w:szCs w:val="24"/>
        </w:rPr>
      </w:pPr>
      <w:r>
        <w:rPr>
          <w:rFonts w:hint="eastAsia"/>
          <w:sz w:val="24"/>
          <w:szCs w:val="24"/>
        </w:rPr>
        <w:t>教育要剥去油彩，剥去口红，剥去脂粉，要</w:t>
      </w:r>
      <w:bookmarkStart w:id="0" w:name="_GoBack"/>
      <w:bookmarkEnd w:id="0"/>
      <w:r>
        <w:rPr>
          <w:rFonts w:hint="eastAsia"/>
          <w:sz w:val="24"/>
          <w:szCs w:val="24"/>
        </w:rPr>
        <w:t>守住一颗朴素而真实的心。平时，我们的假教育太多了，大话套话连篇，迎接检查的时候弄虚作假。比如说班会课比赛，公开课比赛，练了又练。是不是在给学生展示怎么演戏？为了获得教育质量，是不是不择手段？教育科研，平时我们是不是认真在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sz w:val="24"/>
          <w:szCs w:val="24"/>
        </w:rPr>
      </w:pPr>
      <w:r>
        <w:rPr>
          <w:rFonts w:hint="eastAsia"/>
          <w:sz w:val="24"/>
          <w:szCs w:val="24"/>
        </w:rPr>
        <w:t>“</w:t>
      </w:r>
      <w:r>
        <w:rPr>
          <w:rFonts w:hint="eastAsia"/>
          <w:sz w:val="24"/>
          <w:szCs w:val="24"/>
          <w:lang w:eastAsia="zh-CN"/>
        </w:rPr>
        <w:t>捧着一颗心来，不带半根草去</w:t>
      </w:r>
      <w:r>
        <w:rPr>
          <w:rFonts w:hint="eastAsia"/>
          <w:sz w:val="24"/>
          <w:szCs w:val="24"/>
        </w:rPr>
        <w:t>”，</w:t>
      </w:r>
      <w:r>
        <w:rPr>
          <w:rFonts w:hint="eastAsia"/>
          <w:sz w:val="24"/>
          <w:szCs w:val="24"/>
          <w:lang w:eastAsia="zh-CN"/>
        </w:rPr>
        <w:t>于洁老师</w:t>
      </w:r>
      <w:r>
        <w:rPr>
          <w:rFonts w:hint="eastAsia"/>
          <w:sz w:val="24"/>
          <w:szCs w:val="24"/>
        </w:rPr>
        <w:t>的《</w:t>
      </w:r>
      <w:r>
        <w:rPr>
          <w:rFonts w:hint="eastAsia"/>
          <w:sz w:val="24"/>
          <w:szCs w:val="24"/>
          <w:lang w:eastAsia="zh-CN"/>
        </w:rPr>
        <w:t>最好的教育在哪里</w:t>
      </w:r>
      <w:r>
        <w:rPr>
          <w:rFonts w:hint="eastAsia"/>
          <w:sz w:val="24"/>
          <w:szCs w:val="24"/>
        </w:rPr>
        <w:t>》将如一盏明灯指引我前进的方向，让我在教育的这条道路上越走越宽阔，越走越幸福。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2571E"/>
    <w:rsid w:val="29FA084C"/>
    <w:rsid w:val="44235785"/>
    <w:rsid w:val="55DE4D9E"/>
    <w:rsid w:val="657F307B"/>
    <w:rsid w:val="6FA97DC4"/>
    <w:rsid w:val="77E06F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xzp</dc:creator>
  <cp:lastModifiedBy>xzp</cp:lastModifiedBy>
  <dcterms:modified xsi:type="dcterms:W3CDTF">2017-09-15T07:43:07Z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